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087"/>
        <w:rPr>
          <w:rFonts w:ascii="Times New Roman"/>
        </w:rPr>
      </w:pPr>
      <w:r>
        <w:rPr>
          <w:rFonts w:ascii="Times New Roman"/>
        </w:rPr>
        <w:drawing>
          <wp:inline distT="0" distB="0" distL="0" distR="0">
            <wp:extent cx="946403" cy="128930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46403" cy="1289303"/>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sz w:val="18"/>
        </w:rPr>
      </w:pPr>
    </w:p>
    <w:p>
      <w:pPr>
        <w:spacing w:before="84" w:after="5"/>
        <w:ind w:left="137" w:right="0" w:firstLine="0"/>
        <w:jc w:val="left"/>
        <w:rPr>
          <w:rFonts w:ascii="Times New Roman"/>
          <w:sz w:val="53"/>
        </w:rPr>
      </w:pPr>
      <w:r>
        <w:rPr>
          <w:rFonts w:ascii="Times New Roman"/>
          <w:color w:val="333333"/>
          <w:sz w:val="53"/>
        </w:rPr>
        <w:t>Enrollment Agreement</w:t>
      </w:r>
    </w:p>
    <w:p>
      <w:pPr>
        <w:pStyle w:val="BodyText"/>
        <w:spacing w:line="20" w:lineRule="exact"/>
        <w:ind w:left="101"/>
        <w:rPr>
          <w:rFonts w:ascii="Times New Roman"/>
          <w:sz w:val="2"/>
        </w:rPr>
      </w:pPr>
      <w:r>
        <w:rPr>
          <w:rFonts w:ascii="Times New Roman"/>
          <w:sz w:val="2"/>
        </w:rPr>
        <w:pict>
          <v:group style="width:434.9pt;height:.75pt;mso-position-horizontal-relative:char;mso-position-vertical-relative:line" coordorigin="0,0" coordsize="8698,15">
            <v:line style="position:absolute" from="0,7" to="8698,7" stroked="true" strokeweight=".72pt" strokecolor="#000000">
              <v:stroke dashstyle="solid"/>
            </v:line>
          </v:group>
        </w:pict>
      </w:r>
      <w:r>
        <w:rPr>
          <w:rFonts w:ascii="Times New Roman"/>
          <w:sz w:val="2"/>
        </w:rPr>
      </w:r>
    </w:p>
    <w:p>
      <w:pPr>
        <w:pStyle w:val="BodyText"/>
        <w:spacing w:line="264" w:lineRule="auto" w:before="158"/>
        <w:ind w:left="137" w:right="951"/>
      </w:pPr>
      <w:r>
        <w:rPr>
          <w:color w:val="333333"/>
          <w:w w:val="105"/>
        </w:rPr>
        <w:t>I hereby apply for admission for my child, named below, to </w:t>
      </w:r>
      <w:r>
        <w:rPr>
          <w:b/>
          <w:color w:val="333333"/>
          <w:w w:val="105"/>
        </w:rPr>
        <w:t>[Thriving Day Academy] </w:t>
      </w:r>
      <w:r>
        <w:rPr>
          <w:color w:val="333333"/>
          <w:w w:val="105"/>
        </w:rPr>
        <w:t>for the school year of </w:t>
      </w:r>
      <w:r>
        <w:rPr>
          <w:b/>
          <w:color w:val="333333"/>
          <w:w w:val="105"/>
        </w:rPr>
        <w:t>[2019-20]</w:t>
      </w:r>
      <w:r>
        <w:rPr>
          <w:color w:val="333333"/>
          <w:w w:val="105"/>
        </w:rPr>
        <w:t>. I agree to pay the school tuition for the year in the amount named below, according to the payment plan specified below.</w:t>
      </w:r>
    </w:p>
    <w:p>
      <w:pPr>
        <w:pStyle w:val="BodyText"/>
        <w:spacing w:before="148"/>
        <w:ind w:left="137"/>
      </w:pPr>
      <w:r>
        <w:rPr>
          <w:color w:val="333333"/>
          <w:w w:val="105"/>
        </w:rPr>
        <w:t>Child Name </w:t>
      </w:r>
      <w:r>
        <w:rPr>
          <w:color w:val="FF0000"/>
          <w:w w:val="105"/>
        </w:rPr>
        <w:t>*</w:t>
      </w:r>
    </w:p>
    <w:p>
      <w:pPr>
        <w:pStyle w:val="BodyText"/>
        <w:spacing w:before="8"/>
        <w:rPr>
          <w:sz w:val="19"/>
        </w:rPr>
      </w:pPr>
    </w:p>
    <w:p>
      <w:pPr>
        <w:pStyle w:val="Heading1"/>
        <w:ind w:left="157"/>
      </w:pPr>
      <w:r>
        <w:rPr>
          <w:color w:val="333333"/>
          <w:w w:val="105"/>
        </w:rPr>
        <w:t>Tuition</w:t>
      </w:r>
    </w:p>
    <w:p>
      <w:pPr>
        <w:pStyle w:val="Heading2"/>
        <w:spacing w:before="6"/>
        <w:ind w:left="157"/>
        <w:rPr>
          <w:b w:val="0"/>
        </w:rPr>
      </w:pPr>
      <w:r>
        <w:rPr/>
        <w:pict>
          <v:shape style="position:absolute;margin-left:88.454002pt;margin-top:14.857877pt;width:434.9pt;height:.1pt;mso-position-horizontal-relative:page;mso-position-vertical-relative:paragraph;z-index:-251657216;mso-wrap-distance-left:0;mso-wrap-distance-right:0" coordorigin="1769,297" coordsize="8698,0" path="m1769,297l10467,297e" filled="false" stroked="true" strokeweight=".72pt" strokecolor="#eeeeee">
            <v:path arrowok="t"/>
            <v:stroke dashstyle="solid"/>
            <w10:wrap type="topAndBottom"/>
          </v:shape>
        </w:pict>
      </w:r>
      <w:r>
        <w:rPr>
          <w:color w:val="333333"/>
          <w:w w:val="105"/>
        </w:rPr>
        <w:t>Program</w:t>
      </w:r>
      <w:r>
        <w:rPr>
          <w:b w:val="0"/>
          <w:color w:val="FF0000"/>
          <w:w w:val="105"/>
        </w:rPr>
        <w:t>*</w:t>
      </w:r>
    </w:p>
    <w:p>
      <w:pPr>
        <w:pStyle w:val="BodyText"/>
        <w:spacing w:before="71"/>
        <w:ind w:left="184"/>
      </w:pPr>
      <w:r>
        <w:rPr>
          <w:color w:val="313131"/>
          <w:w w:val="105"/>
        </w:rPr>
        <w:t>Primary (3-6y): (M,T,W OR T,W,Th) Morning 9:00am-12:00pm ($285.00/ month)</w:t>
      </w:r>
    </w:p>
    <w:p>
      <w:pPr>
        <w:pStyle w:val="BodyText"/>
        <w:spacing w:before="53"/>
        <w:ind w:left="184"/>
      </w:pPr>
      <w:r>
        <w:rPr>
          <w:color w:val="313131"/>
          <w:w w:val="105"/>
        </w:rPr>
        <w:t>Primary (3-6y): (M,T,W OR T,W,Th) Morning and Extended Lunch 9:00 am - 12:45 pm ($370/month)</w:t>
      </w:r>
    </w:p>
    <w:p>
      <w:pPr>
        <w:pStyle w:val="BodyText"/>
        <w:spacing w:before="29"/>
        <w:ind w:left="196"/>
      </w:pPr>
      <w:r>
        <w:rPr>
          <w:color w:val="333333"/>
          <w:w w:val="105"/>
        </w:rPr>
        <w:t>Primary (3-6y): (M-Th) Morning 9:00am - 12:00pm ($380.00/month)</w:t>
      </w:r>
    </w:p>
    <w:p>
      <w:pPr>
        <w:pStyle w:val="BodyText"/>
        <w:spacing w:line="266" w:lineRule="auto" w:before="19"/>
        <w:ind w:left="196" w:right="951"/>
      </w:pPr>
      <w:r>
        <w:rPr>
          <w:color w:val="333333"/>
          <w:w w:val="105"/>
        </w:rPr>
        <w:t>Primary (3-6y): (M-Th) Morning and Extended Lunch 9:00 am - 12:45 pm ($475.00/month) Primary (3-6y): (M-F) Morning 9:00am - 12:00pm ($420.00/month)</w:t>
      </w:r>
    </w:p>
    <w:p>
      <w:pPr>
        <w:pStyle w:val="BodyText"/>
        <w:spacing w:line="223" w:lineRule="exact"/>
        <w:ind w:left="196"/>
      </w:pPr>
      <w:r>
        <w:rPr>
          <w:color w:val="333333"/>
          <w:w w:val="105"/>
        </w:rPr>
        <w:t>Primary (3-6y): (M-F) Morning and Extended Lunch 9:00 am - 12:45 pm ($525.00/month)</w:t>
      </w:r>
    </w:p>
    <w:p>
      <w:pPr>
        <w:pStyle w:val="BodyText"/>
        <w:spacing w:before="10"/>
        <w:rPr>
          <w:sz w:val="23"/>
        </w:rPr>
      </w:pPr>
    </w:p>
    <w:p>
      <w:pPr>
        <w:pStyle w:val="Heading2"/>
        <w:rPr>
          <w:b w:val="0"/>
        </w:rPr>
      </w:pPr>
      <w:r>
        <w:rPr>
          <w:color w:val="333333"/>
          <w:w w:val="105"/>
        </w:rPr>
        <w:t>Contract Length</w:t>
      </w:r>
      <w:r>
        <w:rPr>
          <w:b w:val="0"/>
          <w:color w:val="FF0000"/>
          <w:w w:val="105"/>
        </w:rPr>
        <w:t>*</w:t>
      </w:r>
    </w:p>
    <w:p>
      <w:pPr>
        <w:spacing w:before="24"/>
        <w:ind w:left="137" w:right="0" w:firstLine="0"/>
        <w:jc w:val="left"/>
        <w:rPr>
          <w:sz w:val="18"/>
        </w:rPr>
      </w:pPr>
      <w:r>
        <w:rPr>
          <w:w w:val="105"/>
          <w:sz w:val="18"/>
        </w:rPr>
        <w:t>Select One</w:t>
      </w:r>
    </w:p>
    <w:p>
      <w:pPr>
        <w:pStyle w:val="BodyText"/>
        <w:spacing w:before="19"/>
        <w:ind w:left="196"/>
      </w:pPr>
      <w:r>
        <w:rPr>
          <w:color w:val="333333"/>
          <w:w w:val="105"/>
        </w:rPr>
        <w:t>10 Months (8/1/19-5/30/20)</w:t>
      </w:r>
    </w:p>
    <w:p>
      <w:pPr>
        <w:pStyle w:val="BodyText"/>
        <w:spacing w:line="266" w:lineRule="auto" w:before="24"/>
        <w:ind w:left="137" w:right="951" w:firstLine="58"/>
      </w:pPr>
      <w:r>
        <w:rPr>
          <w:color w:val="333333"/>
          <w:w w:val="105"/>
        </w:rPr>
        <w:t>10 Months (8/1/19-5/30/20) Kindergarten Year $100/month discount for children who turn 5 by 9/1/19</w:t>
      </w:r>
    </w:p>
    <w:p>
      <w:pPr>
        <w:pStyle w:val="BodyText"/>
        <w:spacing w:before="7"/>
        <w:rPr>
          <w:sz w:val="21"/>
        </w:rPr>
      </w:pPr>
    </w:p>
    <w:p>
      <w:pPr>
        <w:pStyle w:val="Heading2"/>
        <w:rPr>
          <w:b w:val="0"/>
        </w:rPr>
      </w:pPr>
      <w:r>
        <w:rPr>
          <w:color w:val="333333"/>
          <w:w w:val="105"/>
        </w:rPr>
        <w:t>Payment Plan</w:t>
      </w:r>
      <w:r>
        <w:rPr>
          <w:b w:val="0"/>
          <w:color w:val="FF0000"/>
          <w:w w:val="105"/>
        </w:rPr>
        <w:t>*</w:t>
      </w:r>
    </w:p>
    <w:p>
      <w:pPr>
        <w:spacing w:before="19"/>
        <w:ind w:left="137" w:right="0" w:firstLine="0"/>
        <w:jc w:val="left"/>
        <w:rPr>
          <w:sz w:val="18"/>
        </w:rPr>
      </w:pPr>
      <w:r>
        <w:rPr>
          <w:w w:val="105"/>
          <w:sz w:val="18"/>
        </w:rPr>
        <w:t>Depends on Contract Length</w:t>
      </w:r>
    </w:p>
    <w:p>
      <w:pPr>
        <w:pStyle w:val="BodyText"/>
        <w:spacing w:before="24"/>
        <w:ind w:left="196"/>
      </w:pPr>
      <w:r>
        <w:rPr>
          <w:color w:val="333333"/>
          <w:w w:val="105"/>
        </w:rPr>
        <w:t>10 Post Dated Checks on the first of each month (Due to the school by 7/31/19.)</w:t>
      </w:r>
    </w:p>
    <w:p>
      <w:pPr>
        <w:pStyle w:val="BodyText"/>
        <w:spacing w:line="266" w:lineRule="auto" w:before="19"/>
        <w:ind w:left="137" w:right="836" w:firstLine="58"/>
      </w:pPr>
      <w:r>
        <w:rPr>
          <w:color w:val="333333"/>
          <w:w w:val="105"/>
        </w:rPr>
        <w:t>10 Monthly Payments Via Debit or Credit Card -Processed on the first of each month (link to payment portal will be emailed)</w:t>
      </w:r>
    </w:p>
    <w:p>
      <w:pPr>
        <w:pStyle w:val="BodyText"/>
        <w:spacing w:before="7"/>
        <w:rPr>
          <w:sz w:val="21"/>
        </w:rPr>
      </w:pPr>
    </w:p>
    <w:p>
      <w:pPr>
        <w:pStyle w:val="Heading2"/>
        <w:rPr>
          <w:b w:val="0"/>
        </w:rPr>
      </w:pPr>
      <w:r>
        <w:rPr>
          <w:color w:val="333333"/>
          <w:w w:val="105"/>
        </w:rPr>
        <w:t>Total Monthly Tuition </w:t>
      </w:r>
      <w:r>
        <w:rPr>
          <w:b w:val="0"/>
          <w:color w:val="FF0000"/>
          <w:w w:val="105"/>
        </w:rPr>
        <w:t>*</w:t>
      </w:r>
    </w:p>
    <w:p>
      <w:pPr>
        <w:spacing w:before="19"/>
        <w:ind w:left="137" w:right="0" w:firstLine="0"/>
        <w:jc w:val="left"/>
        <w:rPr>
          <w:sz w:val="18"/>
        </w:rPr>
      </w:pPr>
      <w:r>
        <w:rPr>
          <w:w w:val="105"/>
          <w:sz w:val="18"/>
        </w:rPr>
        <w:t>Enter the total monthly amount of the selected program minus applicable discounts.</w:t>
      </w:r>
    </w:p>
    <w:p>
      <w:pPr>
        <w:pStyle w:val="BodyText"/>
        <w:spacing w:before="9"/>
        <w:rPr>
          <w:sz w:val="23"/>
        </w:rPr>
      </w:pPr>
    </w:p>
    <w:p>
      <w:pPr>
        <w:pStyle w:val="Heading2"/>
        <w:rPr>
          <w:b w:val="0"/>
        </w:rPr>
      </w:pPr>
      <w:r>
        <w:rPr>
          <w:color w:val="333333"/>
          <w:w w:val="105"/>
        </w:rPr>
        <w:t>Yearly Tuition</w:t>
      </w:r>
      <w:r>
        <w:rPr>
          <w:b w:val="0"/>
          <w:color w:val="FF0000"/>
          <w:w w:val="105"/>
        </w:rPr>
        <w:t>*</w:t>
      </w:r>
    </w:p>
    <w:p>
      <w:pPr>
        <w:spacing w:before="24"/>
        <w:ind w:left="137" w:right="0" w:firstLine="0"/>
        <w:jc w:val="left"/>
        <w:rPr>
          <w:sz w:val="18"/>
        </w:rPr>
      </w:pPr>
      <w:r>
        <w:rPr>
          <w:w w:val="105"/>
          <w:sz w:val="18"/>
        </w:rPr>
        <w:t>Enter the total amount for the school year.</w:t>
      </w:r>
    </w:p>
    <w:p>
      <w:pPr>
        <w:pStyle w:val="BodyText"/>
        <w:spacing w:before="6"/>
        <w:rPr>
          <w:sz w:val="25"/>
        </w:rPr>
      </w:pPr>
    </w:p>
    <w:p>
      <w:pPr>
        <w:pStyle w:val="Heading2"/>
        <w:rPr>
          <w:b w:val="0"/>
        </w:rPr>
      </w:pPr>
      <w:r>
        <w:rPr/>
        <w:pict>
          <v:rect style="position:absolute;margin-left:88.454002pt;margin-top:10.779777pt;width:434.88pt;height:11.52pt;mso-position-horizontal-relative:page;mso-position-vertical-relative:paragraph;z-index:-251787264" filled="true" fillcolor="#ffffff" stroked="false">
            <v:fill type="solid"/>
            <w10:wrap type="none"/>
          </v:rect>
        </w:pict>
      </w:r>
      <w:r>
        <w:rPr>
          <w:color w:val="333333"/>
          <w:w w:val="105"/>
        </w:rPr>
        <w:t>Commitment Deposit</w:t>
      </w:r>
      <w:r>
        <w:rPr>
          <w:b w:val="0"/>
          <w:color w:val="FF0000"/>
          <w:w w:val="105"/>
        </w:rPr>
        <w:t>*</w:t>
      </w:r>
    </w:p>
    <w:p>
      <w:pPr>
        <w:spacing w:before="19"/>
        <w:ind w:left="137" w:right="0" w:firstLine="0"/>
        <w:jc w:val="left"/>
        <w:rPr>
          <w:sz w:val="18"/>
        </w:rPr>
      </w:pPr>
      <w:r>
        <w:rPr>
          <w:w w:val="105"/>
          <w:sz w:val="18"/>
        </w:rPr>
        <w:t>Per student and non-refundable and non-transferable.</w:t>
      </w:r>
    </w:p>
    <w:p>
      <w:pPr>
        <w:pStyle w:val="BodyText"/>
        <w:spacing w:line="266" w:lineRule="auto" w:before="24"/>
        <w:ind w:left="196" w:right="1374"/>
      </w:pPr>
      <w:r>
        <w:rPr>
          <w:color w:val="333333"/>
          <w:w w:val="105"/>
        </w:rPr>
        <w:t>New Family, due with Application ($300) Due upon Submission of Application Returning Family, due March 15th ($300)</w:t>
      </w:r>
    </w:p>
    <w:p>
      <w:pPr>
        <w:pStyle w:val="BodyText"/>
      </w:pPr>
    </w:p>
    <w:p>
      <w:pPr>
        <w:pStyle w:val="BodyText"/>
      </w:pPr>
    </w:p>
    <w:p>
      <w:pPr>
        <w:pStyle w:val="BodyText"/>
        <w:rPr>
          <w:sz w:val="26"/>
        </w:rPr>
      </w:pPr>
      <w:r>
        <w:rPr/>
        <w:pict>
          <v:shape style="position:absolute;margin-left:88.454002pt;margin-top:17.344099pt;width:434.9pt;height:.1pt;mso-position-horizontal-relative:page;mso-position-vertical-relative:paragraph;z-index:-251656192;mso-wrap-distance-left:0;mso-wrap-distance-right:0" coordorigin="1769,347" coordsize="8698,0" path="m1769,347l10467,347e" filled="false" stroked="true" strokeweight=".72pt" strokecolor="#eeeeee">
            <v:path arrowok="t"/>
            <v:stroke dashstyle="solid"/>
            <w10:wrap type="topAndBottom"/>
          </v:shape>
        </w:pict>
      </w:r>
    </w:p>
    <w:p>
      <w:pPr>
        <w:pStyle w:val="Heading1"/>
        <w:spacing w:line="256" w:lineRule="auto" w:before="58"/>
        <w:ind w:left="144" w:right="3100"/>
      </w:pPr>
      <w:r>
        <w:rPr>
          <w:color w:val="333333"/>
          <w:w w:val="105"/>
        </w:rPr>
        <w:t>Early Withdrawal or Termination of this Enrollment Agreement</w:t>
      </w:r>
    </w:p>
    <w:p>
      <w:pPr>
        <w:spacing w:after="0" w:line="256" w:lineRule="auto"/>
        <w:sectPr>
          <w:type w:val="continuous"/>
          <w:pgSz w:w="12240" w:h="15840"/>
          <w:pgMar w:top="440" w:bottom="280" w:left="1660" w:right="940"/>
        </w:sectPr>
      </w:pPr>
    </w:p>
    <w:p>
      <w:pPr>
        <w:pStyle w:val="ListParagraph"/>
        <w:numPr>
          <w:ilvl w:val="0"/>
          <w:numId w:val="1"/>
        </w:numPr>
        <w:tabs>
          <w:tab w:pos="372" w:val="left" w:leader="none"/>
        </w:tabs>
        <w:spacing w:line="240" w:lineRule="auto" w:before="56" w:after="0"/>
        <w:ind w:left="371" w:right="0" w:hanging="235"/>
        <w:jc w:val="both"/>
        <w:rPr>
          <w:sz w:val="20"/>
        </w:rPr>
      </w:pPr>
      <w:r>
        <w:rPr>
          <w:color w:val="333333"/>
          <w:w w:val="105"/>
          <w:sz w:val="20"/>
        </w:rPr>
        <w:t>I agree and understand that the Registration Fee is non-transferable and</w:t>
      </w:r>
      <w:r>
        <w:rPr>
          <w:color w:val="333333"/>
          <w:spacing w:val="-9"/>
          <w:w w:val="105"/>
          <w:sz w:val="20"/>
        </w:rPr>
        <w:t> </w:t>
      </w:r>
      <w:r>
        <w:rPr>
          <w:color w:val="333333"/>
          <w:w w:val="105"/>
          <w:sz w:val="20"/>
        </w:rPr>
        <w:t>non-refundable.</w:t>
      </w:r>
    </w:p>
    <w:p>
      <w:pPr>
        <w:pStyle w:val="ListParagraph"/>
        <w:numPr>
          <w:ilvl w:val="0"/>
          <w:numId w:val="1"/>
        </w:numPr>
        <w:tabs>
          <w:tab w:pos="372" w:val="left" w:leader="none"/>
        </w:tabs>
        <w:spacing w:line="261" w:lineRule="auto" w:before="25" w:after="0"/>
        <w:ind w:left="137" w:right="1019" w:firstLine="0"/>
        <w:jc w:val="both"/>
        <w:rPr>
          <w:sz w:val="20"/>
        </w:rPr>
      </w:pPr>
      <w:r>
        <w:rPr>
          <w:color w:val="333333"/>
          <w:w w:val="105"/>
          <w:sz w:val="20"/>
        </w:rPr>
        <w:t>Tuition Payments – I agree and understand early withdrawal of the student from Thriving Day Academy’s programs requires written notification with a 30 day advance written notice sent</w:t>
      </w:r>
      <w:r>
        <w:rPr>
          <w:color w:val="333333"/>
          <w:spacing w:val="-5"/>
          <w:w w:val="105"/>
          <w:sz w:val="20"/>
        </w:rPr>
        <w:t> </w:t>
      </w:r>
      <w:r>
        <w:rPr>
          <w:color w:val="333333"/>
          <w:w w:val="105"/>
          <w:sz w:val="20"/>
        </w:rPr>
        <w:t>to</w:t>
      </w:r>
      <w:r>
        <w:rPr>
          <w:color w:val="333333"/>
          <w:spacing w:val="-5"/>
          <w:w w:val="105"/>
          <w:sz w:val="20"/>
        </w:rPr>
        <w:t> </w:t>
      </w:r>
      <w:hyperlink r:id="rId6">
        <w:r>
          <w:rPr>
            <w:color w:val="333333"/>
            <w:w w:val="105"/>
            <w:sz w:val="20"/>
          </w:rPr>
          <w:t>Stevie@thrivingday.com.</w:t>
        </w:r>
        <w:r>
          <w:rPr>
            <w:color w:val="333333"/>
            <w:spacing w:val="-5"/>
            <w:w w:val="105"/>
            <w:sz w:val="20"/>
          </w:rPr>
          <w:t> </w:t>
        </w:r>
      </w:hyperlink>
      <w:r>
        <w:rPr>
          <w:color w:val="333333"/>
          <w:w w:val="105"/>
          <w:sz w:val="20"/>
        </w:rPr>
        <w:t>In</w:t>
      </w:r>
      <w:r>
        <w:rPr>
          <w:color w:val="333333"/>
          <w:spacing w:val="-4"/>
          <w:w w:val="105"/>
          <w:sz w:val="20"/>
        </w:rPr>
        <w:t> </w:t>
      </w:r>
      <w:r>
        <w:rPr>
          <w:color w:val="333333"/>
          <w:w w:val="105"/>
          <w:sz w:val="20"/>
        </w:rPr>
        <w:t>addition</w:t>
      </w:r>
      <w:r>
        <w:rPr>
          <w:color w:val="333333"/>
          <w:spacing w:val="-4"/>
          <w:w w:val="105"/>
          <w:sz w:val="20"/>
        </w:rPr>
        <w:t> </w:t>
      </w:r>
      <w:r>
        <w:rPr>
          <w:color w:val="333333"/>
          <w:w w:val="105"/>
          <w:sz w:val="20"/>
        </w:rPr>
        <w:t>to</w:t>
      </w:r>
      <w:r>
        <w:rPr>
          <w:color w:val="333333"/>
          <w:spacing w:val="-4"/>
          <w:w w:val="105"/>
          <w:sz w:val="20"/>
        </w:rPr>
        <w:t> </w:t>
      </w:r>
      <w:r>
        <w:rPr>
          <w:color w:val="333333"/>
          <w:w w:val="105"/>
          <w:sz w:val="20"/>
        </w:rPr>
        <w:t>the</w:t>
      </w:r>
      <w:r>
        <w:rPr>
          <w:color w:val="333333"/>
          <w:spacing w:val="-5"/>
          <w:w w:val="105"/>
          <w:sz w:val="20"/>
        </w:rPr>
        <w:t> </w:t>
      </w:r>
      <w:r>
        <w:rPr>
          <w:color w:val="333333"/>
          <w:w w:val="105"/>
          <w:sz w:val="20"/>
        </w:rPr>
        <w:t>notice,</w:t>
      </w:r>
      <w:r>
        <w:rPr>
          <w:color w:val="333333"/>
          <w:spacing w:val="-5"/>
          <w:w w:val="105"/>
          <w:sz w:val="20"/>
        </w:rPr>
        <w:t> </w:t>
      </w:r>
      <w:r>
        <w:rPr>
          <w:color w:val="333333"/>
          <w:w w:val="105"/>
          <w:sz w:val="20"/>
        </w:rPr>
        <w:t>tuition</w:t>
      </w:r>
      <w:r>
        <w:rPr>
          <w:color w:val="333333"/>
          <w:spacing w:val="-4"/>
          <w:w w:val="105"/>
          <w:sz w:val="20"/>
        </w:rPr>
        <w:t> </w:t>
      </w:r>
      <w:r>
        <w:rPr>
          <w:color w:val="333333"/>
          <w:w w:val="105"/>
          <w:sz w:val="20"/>
        </w:rPr>
        <w:t>account</w:t>
      </w:r>
      <w:r>
        <w:rPr>
          <w:color w:val="333333"/>
          <w:spacing w:val="-5"/>
          <w:w w:val="105"/>
          <w:sz w:val="20"/>
        </w:rPr>
        <w:t> </w:t>
      </w:r>
      <w:r>
        <w:rPr>
          <w:color w:val="333333"/>
          <w:w w:val="105"/>
          <w:sz w:val="20"/>
        </w:rPr>
        <w:t>must</w:t>
      </w:r>
      <w:r>
        <w:rPr>
          <w:color w:val="333333"/>
          <w:spacing w:val="-4"/>
          <w:w w:val="105"/>
          <w:sz w:val="20"/>
        </w:rPr>
        <w:t> </w:t>
      </w:r>
      <w:r>
        <w:rPr>
          <w:color w:val="333333"/>
          <w:w w:val="105"/>
          <w:sz w:val="20"/>
        </w:rPr>
        <w:t>be</w:t>
      </w:r>
      <w:r>
        <w:rPr>
          <w:color w:val="333333"/>
          <w:spacing w:val="-5"/>
          <w:w w:val="105"/>
          <w:sz w:val="20"/>
        </w:rPr>
        <w:t> </w:t>
      </w:r>
      <w:r>
        <w:rPr>
          <w:color w:val="333333"/>
          <w:w w:val="105"/>
          <w:sz w:val="20"/>
        </w:rPr>
        <w:t>paid</w:t>
      </w:r>
      <w:r>
        <w:rPr>
          <w:color w:val="333333"/>
          <w:spacing w:val="-4"/>
          <w:w w:val="105"/>
          <w:sz w:val="20"/>
        </w:rPr>
        <w:t> </w:t>
      </w:r>
      <w:r>
        <w:rPr>
          <w:color w:val="333333"/>
          <w:w w:val="105"/>
          <w:sz w:val="20"/>
        </w:rPr>
        <w:t>up</w:t>
      </w:r>
      <w:r>
        <w:rPr>
          <w:color w:val="333333"/>
          <w:spacing w:val="-4"/>
          <w:w w:val="105"/>
          <w:sz w:val="20"/>
        </w:rPr>
        <w:t> </w:t>
      </w:r>
      <w:r>
        <w:rPr>
          <w:color w:val="333333"/>
          <w:w w:val="105"/>
          <w:sz w:val="20"/>
        </w:rPr>
        <w:t>to date as of the withdrawal date. Tuition is not refundable for</w:t>
      </w:r>
      <w:r>
        <w:rPr>
          <w:color w:val="333333"/>
          <w:spacing w:val="-2"/>
          <w:w w:val="105"/>
          <w:sz w:val="20"/>
        </w:rPr>
        <w:t> </w:t>
      </w:r>
      <w:r>
        <w:rPr>
          <w:color w:val="333333"/>
          <w:w w:val="105"/>
          <w:sz w:val="20"/>
        </w:rPr>
        <w:t>absence.</w:t>
      </w:r>
    </w:p>
    <w:p>
      <w:pPr>
        <w:pStyle w:val="ListParagraph"/>
        <w:numPr>
          <w:ilvl w:val="0"/>
          <w:numId w:val="2"/>
        </w:numPr>
        <w:tabs>
          <w:tab w:pos="371" w:val="left" w:leader="none"/>
        </w:tabs>
        <w:spacing w:line="261" w:lineRule="auto" w:before="5" w:after="0"/>
        <w:ind w:left="137" w:right="1584" w:firstLine="0"/>
        <w:jc w:val="left"/>
        <w:rPr>
          <w:sz w:val="20"/>
        </w:rPr>
      </w:pPr>
      <w:r>
        <w:rPr>
          <w:color w:val="333333"/>
          <w:w w:val="105"/>
          <w:sz w:val="20"/>
        </w:rPr>
        <w:t>I further agree to pay 2% monthly interest on any past due balance pursuant to</w:t>
      </w:r>
      <w:r>
        <w:rPr>
          <w:color w:val="333333"/>
          <w:spacing w:val="-39"/>
          <w:w w:val="105"/>
          <w:sz w:val="20"/>
        </w:rPr>
        <w:t> </w:t>
      </w:r>
      <w:r>
        <w:rPr>
          <w:color w:val="333333"/>
          <w:w w:val="105"/>
          <w:sz w:val="20"/>
        </w:rPr>
        <w:t>this Enrollment Agreement.</w:t>
      </w:r>
    </w:p>
    <w:p>
      <w:pPr>
        <w:pStyle w:val="ListParagraph"/>
        <w:numPr>
          <w:ilvl w:val="0"/>
          <w:numId w:val="2"/>
        </w:numPr>
        <w:tabs>
          <w:tab w:pos="371" w:val="left" w:leader="none"/>
        </w:tabs>
        <w:spacing w:line="264" w:lineRule="auto" w:before="2" w:after="0"/>
        <w:ind w:left="137" w:right="988" w:firstLine="0"/>
        <w:jc w:val="left"/>
        <w:rPr>
          <w:sz w:val="20"/>
        </w:rPr>
      </w:pPr>
      <w:r>
        <w:rPr>
          <w:color w:val="333333"/>
          <w:w w:val="105"/>
          <w:sz w:val="20"/>
        </w:rPr>
        <w:t>Termination: Thriving Day Academy reserves the right to terminate this Enrollment Agreement and disenroll Students from Thriving Day Academy’s programs with or without notice for any reason. I agree and understand that termination of this Enrollment</w:t>
      </w:r>
      <w:r>
        <w:rPr>
          <w:color w:val="333333"/>
          <w:spacing w:val="-39"/>
          <w:w w:val="105"/>
          <w:sz w:val="20"/>
        </w:rPr>
        <w:t> </w:t>
      </w:r>
      <w:r>
        <w:rPr>
          <w:color w:val="333333"/>
          <w:w w:val="105"/>
          <w:sz w:val="20"/>
        </w:rPr>
        <w:t>Agreement and disenrollment of Student from Thriving Day Academy’s programs does not change the refund provisions set forth in this Enrollment</w:t>
      </w:r>
      <w:r>
        <w:rPr>
          <w:color w:val="333333"/>
          <w:spacing w:val="4"/>
          <w:w w:val="105"/>
          <w:sz w:val="20"/>
        </w:rPr>
        <w:t> </w:t>
      </w:r>
      <w:r>
        <w:rPr>
          <w:color w:val="333333"/>
          <w:w w:val="105"/>
          <w:sz w:val="20"/>
        </w:rPr>
        <w:t>Agreement.</w:t>
      </w:r>
    </w:p>
    <w:p>
      <w:pPr>
        <w:pStyle w:val="BodyText"/>
      </w:pPr>
    </w:p>
    <w:p>
      <w:pPr>
        <w:pStyle w:val="BodyText"/>
        <w:spacing w:before="3"/>
        <w:rPr>
          <w:sz w:val="22"/>
        </w:rPr>
      </w:pPr>
    </w:p>
    <w:p>
      <w:pPr>
        <w:pStyle w:val="Heading1"/>
        <w:tabs>
          <w:tab w:pos="8806" w:val="left" w:leader="none"/>
        </w:tabs>
      </w:pPr>
      <w:r>
        <w:rPr>
          <w:color w:val="333333"/>
          <w:w w:val="105"/>
          <w:u w:val="single" w:color="EEEEEE"/>
        </w:rPr>
        <w:t>Fees</w:t>
      </w:r>
      <w:r>
        <w:rPr>
          <w:color w:val="333333"/>
          <w:u w:val="single" w:color="EEEEEE"/>
        </w:rPr>
        <w:tab/>
      </w:r>
    </w:p>
    <w:p>
      <w:pPr>
        <w:spacing w:before="173"/>
        <w:ind w:left="137" w:right="0" w:firstLine="0"/>
        <w:jc w:val="left"/>
        <w:rPr>
          <w:rFonts w:ascii="Times New Roman"/>
          <w:sz w:val="19"/>
        </w:rPr>
      </w:pPr>
      <w:r>
        <w:rPr>
          <w:rFonts w:ascii="Times New Roman"/>
          <w:w w:val="105"/>
          <w:sz w:val="19"/>
        </w:rPr>
        <w:t>$25.00 late fee will be charged daily for any child picked up after their scheduled departure time.</w:t>
      </w:r>
    </w:p>
    <w:p>
      <w:pPr>
        <w:spacing w:before="12"/>
        <w:ind w:left="137" w:right="0" w:firstLine="0"/>
        <w:jc w:val="left"/>
        <w:rPr>
          <w:rFonts w:ascii="Times New Roman"/>
          <w:sz w:val="19"/>
        </w:rPr>
      </w:pPr>
      <w:r>
        <w:rPr>
          <w:rFonts w:ascii="Times New Roman"/>
          <w:w w:val="105"/>
          <w:sz w:val="19"/>
        </w:rPr>
        <w:t>$25.00 fee will be charged for any returned check.</w:t>
      </w:r>
    </w:p>
    <w:p>
      <w:pPr>
        <w:pStyle w:val="BodyText"/>
        <w:rPr>
          <w:rFonts w:ascii="Times New Roman"/>
          <w:sz w:val="22"/>
        </w:rPr>
      </w:pPr>
    </w:p>
    <w:p>
      <w:pPr>
        <w:pStyle w:val="BodyText"/>
        <w:spacing w:before="2"/>
        <w:rPr>
          <w:rFonts w:ascii="Times New Roman"/>
          <w:sz w:val="22"/>
        </w:rPr>
      </w:pPr>
    </w:p>
    <w:p>
      <w:pPr>
        <w:pStyle w:val="Heading1"/>
        <w:tabs>
          <w:tab w:pos="8806" w:val="left" w:leader="none"/>
        </w:tabs>
        <w:spacing w:before="1"/>
      </w:pPr>
      <w:r>
        <w:rPr>
          <w:color w:val="333333"/>
          <w:w w:val="105"/>
          <w:u w:val="single" w:color="EEEEEE"/>
        </w:rPr>
        <w:t>Permission and</w:t>
      </w:r>
      <w:r>
        <w:rPr>
          <w:color w:val="333333"/>
          <w:spacing w:val="-50"/>
          <w:w w:val="105"/>
          <w:u w:val="single" w:color="EEEEEE"/>
        </w:rPr>
        <w:t> </w:t>
      </w:r>
      <w:r>
        <w:rPr>
          <w:color w:val="333333"/>
          <w:w w:val="105"/>
          <w:u w:val="single" w:color="EEEEEE"/>
        </w:rPr>
        <w:t>Consent</w:t>
      </w:r>
      <w:r>
        <w:rPr>
          <w:color w:val="333333"/>
          <w:u w:val="single" w:color="EEEEEE"/>
        </w:rPr>
        <w:tab/>
      </w:r>
    </w:p>
    <w:p>
      <w:pPr>
        <w:pStyle w:val="BodyText"/>
        <w:spacing w:before="6"/>
        <w:rPr>
          <w:rFonts w:ascii="Times New Roman"/>
          <w:sz w:val="9"/>
        </w:rPr>
      </w:pPr>
    </w:p>
    <w:p>
      <w:pPr>
        <w:pStyle w:val="Heading2"/>
        <w:spacing w:before="72"/>
      </w:pPr>
      <w:r>
        <w:rPr>
          <w:color w:val="333333"/>
          <w:w w:val="105"/>
        </w:rPr>
        <w:t>Parent Handbook</w:t>
      </w:r>
    </w:p>
    <w:p>
      <w:pPr>
        <w:pStyle w:val="BodyText"/>
        <w:spacing w:line="266" w:lineRule="auto" w:before="19"/>
        <w:ind w:left="137" w:right="836"/>
      </w:pPr>
      <w:r>
        <w:rPr>
          <w:color w:val="333333"/>
          <w:w w:val="105"/>
        </w:rPr>
        <w:t>Thriving Day Academy reserves the right to adopt/amend rules and regulations as deemed necessary. I agree to comply fully with the rules and regulations as stated or amended in the Parent Handbook.</w:t>
      </w:r>
    </w:p>
    <w:p>
      <w:pPr>
        <w:pStyle w:val="Heading2"/>
        <w:spacing w:before="142"/>
        <w:rPr>
          <w:b w:val="0"/>
        </w:rPr>
      </w:pPr>
      <w:r>
        <w:rPr>
          <w:color w:val="333333"/>
          <w:w w:val="105"/>
        </w:rPr>
        <w:t>School Calendar</w:t>
      </w:r>
      <w:r>
        <w:rPr>
          <w:b w:val="0"/>
          <w:color w:val="FF0000"/>
          <w:w w:val="105"/>
        </w:rPr>
        <w:t>*</w:t>
      </w:r>
    </w:p>
    <w:p>
      <w:pPr>
        <w:spacing w:line="261" w:lineRule="auto" w:before="24"/>
        <w:ind w:left="137" w:right="836" w:firstLine="0"/>
        <w:jc w:val="left"/>
        <w:rPr>
          <w:sz w:val="18"/>
        </w:rPr>
      </w:pPr>
      <w:r>
        <w:rPr>
          <w:w w:val="105"/>
          <w:sz w:val="18"/>
        </w:rPr>
        <w:t>I agree that I have checked the school calendar on the school website and understand the schedule of days the school is closed.</w:t>
      </w:r>
    </w:p>
    <w:p>
      <w:pPr>
        <w:pStyle w:val="BodyText"/>
        <w:spacing w:before="5"/>
        <w:ind w:left="196"/>
      </w:pPr>
      <w:r>
        <w:rPr>
          <w:color w:val="333333"/>
          <w:w w:val="105"/>
        </w:rPr>
        <w:t>Yes No</w:t>
      </w:r>
    </w:p>
    <w:p>
      <w:pPr>
        <w:pStyle w:val="BodyText"/>
        <w:spacing w:before="9"/>
        <w:rPr>
          <w:sz w:val="23"/>
        </w:rPr>
      </w:pPr>
    </w:p>
    <w:p>
      <w:pPr>
        <w:pStyle w:val="Heading2"/>
        <w:spacing w:before="1"/>
        <w:rPr>
          <w:b w:val="0"/>
        </w:rPr>
      </w:pPr>
      <w:r>
        <w:rPr>
          <w:color w:val="333333"/>
          <w:w w:val="105"/>
        </w:rPr>
        <w:t>Photo Release</w:t>
      </w:r>
      <w:r>
        <w:rPr>
          <w:b w:val="0"/>
          <w:color w:val="FF0000"/>
          <w:w w:val="105"/>
        </w:rPr>
        <w:t>*</w:t>
      </w:r>
    </w:p>
    <w:p>
      <w:pPr>
        <w:spacing w:line="266" w:lineRule="auto" w:before="19"/>
        <w:ind w:left="137" w:right="951" w:firstLine="0"/>
        <w:jc w:val="left"/>
        <w:rPr>
          <w:sz w:val="18"/>
        </w:rPr>
      </w:pPr>
      <w:r>
        <w:rPr>
          <w:w w:val="105"/>
          <w:sz w:val="18"/>
        </w:rPr>
        <w:t>*[Thriving Day Academy ]* may use photos of my child in school promotions, advertising or the school’s website.</w:t>
      </w:r>
    </w:p>
    <w:p>
      <w:pPr>
        <w:pStyle w:val="BodyText"/>
        <w:spacing w:before="1"/>
        <w:ind w:left="196"/>
      </w:pPr>
      <w:r>
        <w:rPr>
          <w:color w:val="333333"/>
          <w:w w:val="105"/>
        </w:rPr>
        <w:t>Yes No</w:t>
      </w:r>
    </w:p>
    <w:p>
      <w:pPr>
        <w:pStyle w:val="BodyText"/>
        <w:spacing w:before="10"/>
        <w:rPr>
          <w:sz w:val="23"/>
        </w:rPr>
      </w:pPr>
    </w:p>
    <w:p>
      <w:pPr>
        <w:pStyle w:val="Heading2"/>
        <w:rPr>
          <w:b w:val="0"/>
        </w:rPr>
      </w:pPr>
      <w:r>
        <w:rPr>
          <w:color w:val="333333"/>
          <w:w w:val="105"/>
        </w:rPr>
        <w:t>Consent To Medical Treatment And Care Of Minor Children</w:t>
      </w:r>
      <w:r>
        <w:rPr>
          <w:b w:val="0"/>
          <w:color w:val="FF0000"/>
          <w:w w:val="105"/>
        </w:rPr>
        <w:t>*</w:t>
      </w:r>
    </w:p>
    <w:p>
      <w:pPr>
        <w:pStyle w:val="BodyText"/>
        <w:spacing w:line="264" w:lineRule="auto" w:before="20"/>
        <w:ind w:left="137" w:right="836" w:firstLine="58"/>
      </w:pPr>
      <w:r>
        <w:rPr>
          <w:color w:val="333333"/>
          <w:w w:val="105"/>
        </w:rPr>
        <w:t>I hereby give permission that my child, named above, may be given emergency treatment to include first aid and CPR by a qualified staff member at *[Thriving Day Academy]*. I further authorize and consent to medical, surgical and hospital care, treatment and procedures to be performed by my child’s regular physician, or when that physician cannot be reached, by a licensed physician or hospital when deemed immediately necessary or advisable by the physician to safeguard my child’s health and I cannot be contacted. I waive my right of informed consent to such treatment. I also give my permission for my child to be transported by ambulance or aid car to an emergency center for treatment.</w:t>
      </w:r>
    </w:p>
    <w:p>
      <w:pPr>
        <w:pStyle w:val="BodyText"/>
        <w:spacing w:before="5"/>
        <w:rPr>
          <w:sz w:val="21"/>
        </w:rPr>
      </w:pPr>
    </w:p>
    <w:p>
      <w:pPr>
        <w:pStyle w:val="Heading2"/>
        <w:rPr>
          <w:b w:val="0"/>
        </w:rPr>
      </w:pPr>
      <w:r>
        <w:rPr>
          <w:color w:val="333333"/>
          <w:w w:val="105"/>
        </w:rPr>
        <w:t>Permission For Field Trips</w:t>
      </w:r>
      <w:r>
        <w:rPr>
          <w:b w:val="0"/>
          <w:color w:val="FF0000"/>
          <w:w w:val="105"/>
        </w:rPr>
        <w:t>*</w:t>
      </w:r>
    </w:p>
    <w:p>
      <w:pPr>
        <w:spacing w:line="266" w:lineRule="auto" w:before="19"/>
        <w:ind w:left="137" w:right="951" w:firstLine="0"/>
        <w:jc w:val="left"/>
        <w:rPr>
          <w:sz w:val="18"/>
        </w:rPr>
      </w:pPr>
      <w:r>
        <w:rPr>
          <w:w w:val="105"/>
          <w:sz w:val="18"/>
        </w:rPr>
        <w:t>I give my child permission to go on any field trips or excursions planned by *[Thriving Day Academy]* and to use transportation provided by parent volunteers via Field Trip sign up sheets.</w:t>
      </w:r>
    </w:p>
    <w:p>
      <w:pPr>
        <w:pStyle w:val="BodyText"/>
        <w:spacing w:line="227" w:lineRule="exact"/>
        <w:ind w:left="196"/>
      </w:pPr>
      <w:r>
        <w:rPr>
          <w:color w:val="333333"/>
          <w:w w:val="105"/>
        </w:rPr>
        <w:t>Yes No</w:t>
      </w:r>
    </w:p>
    <w:p>
      <w:pPr>
        <w:spacing w:after="0" w:line="227" w:lineRule="exact"/>
        <w:sectPr>
          <w:pgSz w:w="12240" w:h="15840"/>
          <w:pgMar w:top="1400" w:bottom="280" w:left="1660" w:right="940"/>
        </w:sectPr>
      </w:pPr>
    </w:p>
    <w:p>
      <w:pPr>
        <w:pStyle w:val="Heading2"/>
        <w:spacing w:before="56"/>
        <w:rPr>
          <w:b w:val="0"/>
        </w:rPr>
      </w:pPr>
      <w:r>
        <w:rPr>
          <w:color w:val="333333"/>
          <w:w w:val="105"/>
        </w:rPr>
        <w:t>Multi Year Commitment</w:t>
      </w:r>
      <w:r>
        <w:rPr>
          <w:b w:val="0"/>
          <w:color w:val="FF0000"/>
          <w:w w:val="105"/>
        </w:rPr>
        <w:t>*</w:t>
      </w:r>
    </w:p>
    <w:p>
      <w:pPr>
        <w:spacing w:line="264" w:lineRule="auto" w:before="24"/>
        <w:ind w:left="137" w:right="836" w:firstLine="0"/>
        <w:jc w:val="left"/>
        <w:rPr>
          <w:sz w:val="18"/>
        </w:rPr>
      </w:pPr>
      <w:r>
        <w:rPr>
          <w:w w:val="105"/>
          <w:sz w:val="18"/>
        </w:rPr>
        <w:t>The Thriving Day Academy Primary program is a 3 year curriculum, and we ask you to commit to staying for the whole cycle. To support our parent community in this decision, we offer a $100 / month discount during the kindergarten year. You may withdraw from this program for unforeseen reasons including, but not limited to, financial hardship, loss of employment, moving, program not suiting family. If financial hardship does occur, speak with the administration, as tuition support may be available.</w:t>
      </w:r>
    </w:p>
    <w:p>
      <w:pPr>
        <w:pStyle w:val="BodyText"/>
        <w:spacing w:line="264" w:lineRule="auto"/>
        <w:ind w:left="137" w:right="836" w:firstLine="58"/>
      </w:pPr>
      <w:r>
        <w:rPr>
          <w:color w:val="333333"/>
          <w:w w:val="105"/>
        </w:rPr>
        <w:t>I understand that the *[Thriving Day Academy]* Primary program is a 3 year curriculum, and includes the kindergarten year. As long as the program suits my families needs and to the best of my ability, I commit to keeping my child in the program until the end of his/her kindergarten year.</w:t>
      </w:r>
    </w:p>
    <w:p>
      <w:pPr>
        <w:pStyle w:val="BodyText"/>
        <w:spacing w:before="9"/>
        <w:rPr>
          <w:sz w:val="21"/>
        </w:rPr>
      </w:pPr>
    </w:p>
    <w:p>
      <w:pPr>
        <w:pStyle w:val="Heading2"/>
        <w:rPr>
          <w:b w:val="0"/>
        </w:rPr>
      </w:pPr>
      <w:r>
        <w:rPr>
          <w:color w:val="333333"/>
          <w:w w:val="105"/>
        </w:rPr>
        <w:t>Parent Education Nights</w:t>
      </w:r>
      <w:r>
        <w:rPr>
          <w:b w:val="0"/>
          <w:color w:val="FF0000"/>
          <w:w w:val="105"/>
        </w:rPr>
        <w:t>*</w:t>
      </w:r>
    </w:p>
    <w:p>
      <w:pPr>
        <w:pStyle w:val="BodyText"/>
        <w:spacing w:line="266" w:lineRule="auto" w:before="19"/>
        <w:ind w:left="137" w:right="836" w:firstLine="58"/>
      </w:pPr>
      <w:r>
        <w:rPr>
          <w:color w:val="333333"/>
          <w:w w:val="105"/>
        </w:rPr>
        <w:t>I agree that I will attend a minimum of two parent education nights a year, which will help me gain information on my child’s development and on the Montessori philosophy.</w:t>
      </w:r>
    </w:p>
    <w:p>
      <w:pPr>
        <w:pStyle w:val="BodyText"/>
        <w:spacing w:before="7"/>
        <w:rPr>
          <w:sz w:val="21"/>
        </w:rPr>
      </w:pPr>
    </w:p>
    <w:p>
      <w:pPr>
        <w:pStyle w:val="Heading2"/>
        <w:rPr>
          <w:b w:val="0"/>
        </w:rPr>
      </w:pPr>
      <w:r>
        <w:rPr>
          <w:color w:val="333333"/>
          <w:w w:val="105"/>
        </w:rPr>
        <w:t>Parent Signature</w:t>
      </w:r>
      <w:r>
        <w:rPr>
          <w:b w:val="0"/>
          <w:color w:val="FF0000"/>
          <w:w w:val="105"/>
        </w:rPr>
        <w:t>*</w:t>
      </w:r>
    </w:p>
    <w:p>
      <w:pPr>
        <w:spacing w:before="19" w:after="9"/>
        <w:ind w:left="137" w:right="0" w:firstLine="0"/>
        <w:jc w:val="left"/>
        <w:rPr>
          <w:sz w:val="18"/>
        </w:rPr>
      </w:pPr>
      <w:r>
        <w:rPr>
          <w:w w:val="105"/>
          <w:sz w:val="18"/>
        </w:rPr>
        <w:t>I HAVE READ AND AGREE TO THE TERMS OF THE ABOVE ENROLLMENT AGREEMENT.</w:t>
      </w:r>
    </w:p>
    <w:p>
      <w:pPr>
        <w:pStyle w:val="BodyText"/>
        <w:ind w:left="137"/>
      </w:pPr>
      <w:r>
        <w:rPr/>
        <w:pict>
          <v:shapetype id="_x0000_t202" o:spt="202" coordsize="21600,21600" path="m,l,21600r21600,l21600,xe">
            <v:stroke joinstyle="miter"/>
            <v:path gradientshapeok="t" o:connecttype="rect"/>
          </v:shapetype>
          <v:shape style="width:87.85pt;height:22.8pt;mso-position-horizontal-relative:char;mso-position-vertical-relative:line" type="#_x0000_t202" filled="false" stroked="true" strokeweight=".24pt" strokecolor="#cccccc">
            <w10:anchorlock/>
            <v:textbox inset="0,0,0,0">
              <w:txbxContent>
                <w:p>
                  <w:pPr>
                    <w:spacing w:before="115"/>
                    <w:ind w:left="96" w:right="0" w:firstLine="0"/>
                    <w:jc w:val="left"/>
                    <w:rPr>
                      <w:b/>
                      <w:sz w:val="20"/>
                    </w:rPr>
                  </w:pPr>
                  <w:r>
                    <w:rPr>
                      <w:b/>
                      <w:color w:val="2C3E50"/>
                      <w:w w:val="105"/>
                      <w:sz w:val="20"/>
                      <w:shd w:fill="EEEEEE" w:color="auto" w:val="clear"/>
                      <w:u w:val="single" w:color="2C3E50"/>
                    </w:rPr>
                    <w:t>CLICK TO SIGN</w:t>
                  </w:r>
                </w:p>
              </w:txbxContent>
            </v:textbox>
            <v:stroke dashstyle="solid"/>
          </v:shape>
        </w:pict>
      </w:r>
      <w:r>
        <w:rPr/>
      </w:r>
    </w:p>
    <w:p>
      <w:pPr>
        <w:pStyle w:val="BodyText"/>
        <w:spacing w:line="210" w:lineRule="exact" w:after="10"/>
        <w:ind w:left="137"/>
      </w:pPr>
      <w:r>
        <w:rPr>
          <w:color w:val="333333"/>
          <w:w w:val="105"/>
        </w:rPr>
        <w:t>Director Signature</w:t>
      </w:r>
    </w:p>
    <w:p>
      <w:pPr>
        <w:pStyle w:val="BodyText"/>
        <w:ind w:left="137"/>
      </w:pPr>
      <w:r>
        <w:rPr/>
        <w:pict>
          <v:shape style="width:87.85pt;height:22.8pt;mso-position-horizontal-relative:char;mso-position-vertical-relative:line" type="#_x0000_t202" filled="false" stroked="true" strokeweight=".24pt" strokecolor="#cccccc">
            <w10:anchorlock/>
            <v:textbox inset="0,0,0,0">
              <w:txbxContent>
                <w:p>
                  <w:pPr>
                    <w:spacing w:before="115"/>
                    <w:ind w:left="96" w:right="0" w:firstLine="0"/>
                    <w:jc w:val="left"/>
                    <w:rPr>
                      <w:b/>
                      <w:sz w:val="20"/>
                    </w:rPr>
                  </w:pPr>
                  <w:r>
                    <w:rPr>
                      <w:b/>
                      <w:color w:val="2C3E50"/>
                      <w:w w:val="105"/>
                      <w:sz w:val="20"/>
                      <w:shd w:fill="EEEEEE" w:color="auto" w:val="clear"/>
                      <w:u w:val="single" w:color="2C3E50"/>
                    </w:rPr>
                    <w:t>CLICK TO SIGN</w:t>
                  </w:r>
                </w:p>
              </w:txbxContent>
            </v:textbox>
            <v:stroke dashstyle="solid"/>
          </v:shape>
        </w:pict>
      </w:r>
      <w:r>
        <w:rPr/>
      </w:r>
    </w:p>
    <w:sectPr>
      <w:pgSz w:w="12240" w:h="15840"/>
      <w:pgMar w:top="1400" w:bottom="280" w:left="166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4"/>
      <w:numFmt w:val="lowerLetter"/>
      <w:lvlText w:val="%1."/>
      <w:lvlJc w:val="left"/>
      <w:pPr>
        <w:ind w:left="137" w:hanging="233"/>
        <w:jc w:val="left"/>
      </w:pPr>
      <w:rPr>
        <w:rFonts w:hint="default" w:ascii="Arial" w:hAnsi="Arial" w:eastAsia="Arial" w:cs="Arial"/>
        <w:color w:val="333333"/>
        <w:spacing w:val="0"/>
        <w:w w:val="103"/>
        <w:sz w:val="20"/>
        <w:szCs w:val="20"/>
      </w:rPr>
    </w:lvl>
    <w:lvl w:ilvl="1">
      <w:start w:val="0"/>
      <w:numFmt w:val="bullet"/>
      <w:lvlText w:val="•"/>
      <w:lvlJc w:val="left"/>
      <w:pPr>
        <w:ind w:left="1090" w:hanging="233"/>
      </w:pPr>
      <w:rPr>
        <w:rFonts w:hint="default"/>
      </w:rPr>
    </w:lvl>
    <w:lvl w:ilvl="2">
      <w:start w:val="0"/>
      <w:numFmt w:val="bullet"/>
      <w:lvlText w:val="•"/>
      <w:lvlJc w:val="left"/>
      <w:pPr>
        <w:ind w:left="2040" w:hanging="233"/>
      </w:pPr>
      <w:rPr>
        <w:rFonts w:hint="default"/>
      </w:rPr>
    </w:lvl>
    <w:lvl w:ilvl="3">
      <w:start w:val="0"/>
      <w:numFmt w:val="bullet"/>
      <w:lvlText w:val="•"/>
      <w:lvlJc w:val="left"/>
      <w:pPr>
        <w:ind w:left="2990" w:hanging="233"/>
      </w:pPr>
      <w:rPr>
        <w:rFonts w:hint="default"/>
      </w:rPr>
    </w:lvl>
    <w:lvl w:ilvl="4">
      <w:start w:val="0"/>
      <w:numFmt w:val="bullet"/>
      <w:lvlText w:val="•"/>
      <w:lvlJc w:val="left"/>
      <w:pPr>
        <w:ind w:left="3940" w:hanging="233"/>
      </w:pPr>
      <w:rPr>
        <w:rFonts w:hint="default"/>
      </w:rPr>
    </w:lvl>
    <w:lvl w:ilvl="5">
      <w:start w:val="0"/>
      <w:numFmt w:val="bullet"/>
      <w:lvlText w:val="•"/>
      <w:lvlJc w:val="left"/>
      <w:pPr>
        <w:ind w:left="4890" w:hanging="233"/>
      </w:pPr>
      <w:rPr>
        <w:rFonts w:hint="default"/>
      </w:rPr>
    </w:lvl>
    <w:lvl w:ilvl="6">
      <w:start w:val="0"/>
      <w:numFmt w:val="bullet"/>
      <w:lvlText w:val="•"/>
      <w:lvlJc w:val="left"/>
      <w:pPr>
        <w:ind w:left="5840" w:hanging="233"/>
      </w:pPr>
      <w:rPr>
        <w:rFonts w:hint="default"/>
      </w:rPr>
    </w:lvl>
    <w:lvl w:ilvl="7">
      <w:start w:val="0"/>
      <w:numFmt w:val="bullet"/>
      <w:lvlText w:val="•"/>
      <w:lvlJc w:val="left"/>
      <w:pPr>
        <w:ind w:left="6790" w:hanging="233"/>
      </w:pPr>
      <w:rPr>
        <w:rFonts w:hint="default"/>
      </w:rPr>
    </w:lvl>
    <w:lvl w:ilvl="8">
      <w:start w:val="0"/>
      <w:numFmt w:val="bullet"/>
      <w:lvlText w:val="•"/>
      <w:lvlJc w:val="left"/>
      <w:pPr>
        <w:ind w:left="7740" w:hanging="233"/>
      </w:pPr>
      <w:rPr>
        <w:rFonts w:hint="default"/>
      </w:rPr>
    </w:lvl>
  </w:abstractNum>
  <w:abstractNum w:abstractNumId="0">
    <w:multiLevelType w:val="hybridMultilevel"/>
    <w:lvl w:ilvl="0">
      <w:start w:val="1"/>
      <w:numFmt w:val="lowerLetter"/>
      <w:lvlText w:val="%1."/>
      <w:lvlJc w:val="left"/>
      <w:pPr>
        <w:ind w:left="371" w:hanging="234"/>
        <w:jc w:val="left"/>
      </w:pPr>
      <w:rPr>
        <w:rFonts w:hint="default" w:ascii="Arial" w:hAnsi="Arial" w:eastAsia="Arial" w:cs="Arial"/>
        <w:color w:val="333333"/>
        <w:spacing w:val="0"/>
        <w:w w:val="103"/>
        <w:sz w:val="20"/>
        <w:szCs w:val="20"/>
      </w:rPr>
    </w:lvl>
    <w:lvl w:ilvl="1">
      <w:start w:val="0"/>
      <w:numFmt w:val="bullet"/>
      <w:lvlText w:val="•"/>
      <w:lvlJc w:val="left"/>
      <w:pPr>
        <w:ind w:left="1306" w:hanging="234"/>
      </w:pPr>
      <w:rPr>
        <w:rFonts w:hint="default"/>
      </w:rPr>
    </w:lvl>
    <w:lvl w:ilvl="2">
      <w:start w:val="0"/>
      <w:numFmt w:val="bullet"/>
      <w:lvlText w:val="•"/>
      <w:lvlJc w:val="left"/>
      <w:pPr>
        <w:ind w:left="2232" w:hanging="234"/>
      </w:pPr>
      <w:rPr>
        <w:rFonts w:hint="default"/>
      </w:rPr>
    </w:lvl>
    <w:lvl w:ilvl="3">
      <w:start w:val="0"/>
      <w:numFmt w:val="bullet"/>
      <w:lvlText w:val="•"/>
      <w:lvlJc w:val="left"/>
      <w:pPr>
        <w:ind w:left="3158" w:hanging="234"/>
      </w:pPr>
      <w:rPr>
        <w:rFonts w:hint="default"/>
      </w:rPr>
    </w:lvl>
    <w:lvl w:ilvl="4">
      <w:start w:val="0"/>
      <w:numFmt w:val="bullet"/>
      <w:lvlText w:val="•"/>
      <w:lvlJc w:val="left"/>
      <w:pPr>
        <w:ind w:left="4084" w:hanging="234"/>
      </w:pPr>
      <w:rPr>
        <w:rFonts w:hint="default"/>
      </w:rPr>
    </w:lvl>
    <w:lvl w:ilvl="5">
      <w:start w:val="0"/>
      <w:numFmt w:val="bullet"/>
      <w:lvlText w:val="•"/>
      <w:lvlJc w:val="left"/>
      <w:pPr>
        <w:ind w:left="5010" w:hanging="234"/>
      </w:pPr>
      <w:rPr>
        <w:rFonts w:hint="default"/>
      </w:rPr>
    </w:lvl>
    <w:lvl w:ilvl="6">
      <w:start w:val="0"/>
      <w:numFmt w:val="bullet"/>
      <w:lvlText w:val="•"/>
      <w:lvlJc w:val="left"/>
      <w:pPr>
        <w:ind w:left="5936" w:hanging="234"/>
      </w:pPr>
      <w:rPr>
        <w:rFonts w:hint="default"/>
      </w:rPr>
    </w:lvl>
    <w:lvl w:ilvl="7">
      <w:start w:val="0"/>
      <w:numFmt w:val="bullet"/>
      <w:lvlText w:val="•"/>
      <w:lvlJc w:val="left"/>
      <w:pPr>
        <w:ind w:left="6862" w:hanging="234"/>
      </w:pPr>
      <w:rPr>
        <w:rFonts w:hint="default"/>
      </w:rPr>
    </w:lvl>
    <w:lvl w:ilvl="8">
      <w:start w:val="0"/>
      <w:numFmt w:val="bullet"/>
      <w:lvlText w:val="•"/>
      <w:lvlJc w:val="left"/>
      <w:pPr>
        <w:ind w:left="7788" w:hanging="234"/>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37"/>
      <w:outlineLvl w:val="1"/>
    </w:pPr>
    <w:rPr>
      <w:rFonts w:ascii="Times New Roman" w:hAnsi="Times New Roman" w:eastAsia="Times New Roman" w:cs="Times New Roman"/>
      <w:sz w:val="29"/>
      <w:szCs w:val="29"/>
    </w:rPr>
  </w:style>
  <w:style w:styleId="Heading2" w:type="paragraph">
    <w:name w:val="Heading 2"/>
    <w:basedOn w:val="Normal"/>
    <w:uiPriority w:val="1"/>
    <w:qFormat/>
    <w:pPr>
      <w:ind w:left="137"/>
      <w:outlineLvl w:val="2"/>
    </w:pPr>
    <w:rPr>
      <w:rFonts w:ascii="Arial" w:hAnsi="Arial" w:eastAsia="Arial" w:cs="Arial"/>
      <w:b/>
      <w:bCs/>
      <w:sz w:val="20"/>
      <w:szCs w:val="20"/>
    </w:rPr>
  </w:style>
  <w:style w:styleId="ListParagraph" w:type="paragraph">
    <w:name w:val="List Paragraph"/>
    <w:basedOn w:val="Normal"/>
    <w:uiPriority w:val="1"/>
    <w:qFormat/>
    <w:pPr>
      <w:spacing w:before="2"/>
      <w:ind w:left="13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mailto:Stevie@thrivingday.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Document2</dc:title>
  <dcterms:created xsi:type="dcterms:W3CDTF">2019-10-21T13:46:09Z</dcterms:created>
  <dcterms:modified xsi:type="dcterms:W3CDTF">2019-10-21T13:46:09Z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Word</vt:lpwstr>
  </property>
  <property fmtid="{D5CDD505-2E9C-101B-9397-08002B2CF9AE}" pid="4" name="LastSaved">
    <vt:filetime>2019-10-21T00:00:00Z</vt:filetime>
  </property>
</Properties>
</file>